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宋体"/>
          <w:b/>
          <w:sz w:val="24"/>
          <w:lang w:val="en-US" w:eastAsia="zh-CN"/>
        </w:rPr>
      </w:pPr>
      <w:r>
        <w:rPr>
          <w:b/>
          <w:sz w:val="24"/>
        </w:rPr>
        <w:t>3GPP TSG-SA WG6 Meeting #67</w:t>
      </w:r>
      <w:r>
        <w:rPr>
          <w:b/>
          <w:sz w:val="24"/>
        </w:rPr>
        <w:tab/>
      </w:r>
      <w:r>
        <w:rPr>
          <w:rFonts w:hint="eastAsia"/>
          <w:b/>
          <w:sz w:val="24"/>
        </w:rPr>
        <w:t>S6-252</w:t>
      </w:r>
      <w:r>
        <w:rPr>
          <w:rFonts w:hint="eastAsia" w:eastAsia="宋体"/>
          <w:b/>
          <w:sz w:val="24"/>
          <w:lang w:val="en-US" w:eastAsia="zh-CN"/>
        </w:rPr>
        <w:t>283</w:t>
      </w:r>
    </w:p>
    <w:p>
      <w:pPr>
        <w:pStyle w:val="84"/>
        <w:tabs>
          <w:tab w:val="right" w:pos="9639"/>
        </w:tabs>
        <w:spacing w:after="0"/>
        <w:rPr>
          <w:b/>
          <w:sz w:val="24"/>
        </w:rPr>
      </w:pPr>
      <w:r>
        <w:rPr>
          <w:b/>
          <w:sz w:val="24"/>
        </w:rPr>
        <w:t>Fukuoka, Japan 19</w:t>
      </w:r>
      <w:r>
        <w:rPr>
          <w:b/>
          <w:sz w:val="24"/>
          <w:vertAlign w:val="superscript"/>
        </w:rPr>
        <w:t>th</w:t>
      </w:r>
      <w:r>
        <w:rPr>
          <w:b/>
          <w:sz w:val="24"/>
        </w:rPr>
        <w:t xml:space="preserve"> – 23</w:t>
      </w:r>
      <w:r>
        <w:rPr>
          <w:b/>
          <w:sz w:val="24"/>
          <w:vertAlign w:val="superscript"/>
        </w:rPr>
        <w:t>rd</w:t>
      </w:r>
      <w:r>
        <w:rPr>
          <w:b/>
          <w:sz w:val="24"/>
        </w:rPr>
        <w:t xml:space="preserve"> May 2025</w:t>
      </w:r>
      <w:r>
        <w:rPr>
          <w:b/>
          <w:sz w:val="24"/>
        </w:rPr>
        <w:tab/>
      </w:r>
      <w:r>
        <w:rPr>
          <w:b/>
          <w:sz w:val="24"/>
        </w:rPr>
        <w:t>(revision of S6-25</w:t>
      </w:r>
      <w:r>
        <w:rPr>
          <w:rFonts w:hint="eastAsia"/>
          <w:b/>
          <w:sz w:val="24"/>
        </w:rPr>
        <w:t>2097</w:t>
      </w:r>
      <w:r>
        <w:rPr>
          <w:b/>
          <w:sz w:val="24"/>
        </w:rPr>
        <w:t>)</w:t>
      </w:r>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cs="Arial"/>
          <w:b/>
          <w:bCs/>
          <w:lang w:val="en-US" w:eastAsia="zh-CN"/>
        </w:rPr>
        <w:t>ZTE Corporation</w:t>
      </w:r>
    </w:p>
    <w:p>
      <w:pPr>
        <w:spacing w:after="120"/>
        <w:ind w:left="1985" w:hanging="1985"/>
        <w:rPr>
          <w:rFonts w:hint="default" w:ascii="Arial" w:hAnsi="Arial" w:eastAsia="宋体" w:cs="Arial"/>
          <w:b/>
          <w:bCs/>
          <w:lang w:val="en-US" w:eastAsia="zh-CN"/>
        </w:rPr>
      </w:pPr>
      <w:r>
        <w:rPr>
          <w:rFonts w:ascii="Arial" w:hAnsi="Arial" w:cs="Arial"/>
          <w:b/>
          <w:bCs/>
        </w:rPr>
        <w:t>Title:</w:t>
      </w:r>
      <w:r>
        <w:rPr>
          <w:rFonts w:ascii="Arial" w:hAnsi="Arial" w:cs="Arial"/>
          <w:b/>
          <w:bCs/>
        </w:rPr>
        <w:tab/>
      </w:r>
      <w:r>
        <w:rPr>
          <w:rFonts w:ascii="Arial" w:hAnsi="Arial" w:cs="Arial"/>
          <w:b/>
          <w:bCs/>
        </w:rPr>
        <w:t xml:space="preserve">Pseudo-CR on </w:t>
      </w:r>
      <w:r>
        <w:rPr>
          <w:rFonts w:hint="eastAsia" w:ascii="Arial" w:hAnsi="Arial" w:eastAsia="宋体" w:cs="Arial"/>
          <w:b/>
          <w:bCs/>
          <w:lang w:val="en-US" w:eastAsia="zh-CN"/>
        </w:rPr>
        <w:t>Enhanced Adoption Solution#5</w:t>
      </w:r>
    </w:p>
    <w:p>
      <w:pPr>
        <w:spacing w:after="120"/>
        <w:ind w:left="1985" w:hanging="1985"/>
        <w:rPr>
          <w:rFonts w:ascii="Arial" w:hAnsi="Arial" w:cs="Arial"/>
          <w:b/>
          <w:bCs/>
        </w:rPr>
      </w:pPr>
      <w:r>
        <w:rPr>
          <w:rFonts w:ascii="Arial" w:hAnsi="Arial" w:cs="Arial"/>
          <w:b/>
          <w:bCs/>
        </w:rPr>
        <w:t>Spec:</w:t>
      </w:r>
      <w:r>
        <w:rPr>
          <w:rFonts w:ascii="Arial" w:hAnsi="Arial" w:cs="Arial"/>
          <w:b/>
          <w:bCs/>
        </w:rPr>
        <w:tab/>
      </w:r>
      <w:r>
        <w:rPr>
          <w:rFonts w:ascii="Arial" w:hAnsi="Arial" w:cs="Arial"/>
          <w:b/>
          <w:bCs/>
        </w:rPr>
        <w:t xml:space="preserve">3GPP </w:t>
      </w:r>
      <w:r>
        <w:rPr>
          <w:rFonts w:hint="eastAsia" w:ascii="Arial" w:hAnsi="Arial" w:cs="Arial"/>
          <w:b/>
          <w:bCs/>
        </w:rPr>
        <w:t>TR 23.700-</w:t>
      </w:r>
      <w:r>
        <w:rPr>
          <w:rFonts w:hint="eastAsia" w:ascii="Arial" w:hAnsi="Arial" w:eastAsia="宋体" w:cs="Arial"/>
          <w:b/>
          <w:bCs/>
          <w:lang w:val="en-US" w:eastAsia="zh-CN"/>
        </w:rPr>
        <w:t>35</w:t>
      </w:r>
      <w:r>
        <w:rPr>
          <w:rFonts w:hint="eastAsia" w:ascii="Arial" w:hAnsi="Arial" w:cs="Arial"/>
          <w:b/>
          <w:bCs/>
        </w:rPr>
        <w:t xml:space="preserve"> v</w:t>
      </w:r>
      <w:r>
        <w:rPr>
          <w:rFonts w:hint="eastAsia" w:ascii="Arial" w:hAnsi="Arial" w:eastAsia="宋体" w:cs="Arial"/>
          <w:b/>
          <w:bCs/>
          <w:lang w:val="en-US" w:eastAsia="zh-CN"/>
        </w:rPr>
        <w:t>0.4</w:t>
      </w:r>
      <w:r>
        <w:rPr>
          <w:rFonts w:hint="eastAsia" w:ascii="Arial" w:hAnsi="Arial" w:cs="Arial"/>
          <w:b/>
          <w:bCs/>
        </w:rPr>
        <w:t>.0</w:t>
      </w:r>
    </w:p>
    <w:p>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9.3</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hint="eastAsia" w:ascii="Arial" w:hAnsi="Arial" w:cs="Arial"/>
          <w:b/>
          <w:bCs/>
          <w:lang w:val="en-US" w:eastAsia="zh-CN"/>
        </w:rPr>
        <w:t>Yang Li</w:t>
      </w:r>
      <w:r>
        <w:rPr>
          <w:rFonts w:ascii="Arial" w:hAnsi="Arial" w:cs="Arial"/>
          <w:b/>
          <w:bCs/>
        </w:rPr>
        <w:t xml:space="preserve"> (</w:t>
      </w:r>
      <w:r>
        <w:rPr>
          <w:rFonts w:hint="eastAsia" w:ascii="Arial" w:hAnsi="Arial" w:cs="Arial"/>
          <w:b/>
          <w:bCs/>
        </w:rPr>
        <w:t>li.yang1226@zte.com.cn</w:t>
      </w:r>
      <w:r>
        <w:rPr>
          <w:rFonts w:ascii="Arial" w:hAnsi="Arial" w:cs="Arial"/>
          <w:b/>
          <w:bCs/>
        </w:rPr>
        <w:t>)</w:t>
      </w:r>
      <w:bookmarkStart w:id="0" w:name="_GoBack"/>
      <w:bookmarkEnd w:id="0"/>
    </w:p>
    <w:p>
      <w:pPr>
        <w:pBdr>
          <w:bottom w:val="single" w:color="auto" w:sz="12" w:space="1"/>
        </w:pBdr>
        <w:spacing w:after="120"/>
        <w:ind w:left="1985" w:hanging="1985"/>
        <w:rPr>
          <w:rFonts w:ascii="Arial" w:hAnsi="Arial" w:cs="Arial"/>
          <w:b/>
          <w:bCs/>
        </w:rPr>
      </w:pPr>
    </w:p>
    <w:p>
      <w:pPr>
        <w:pStyle w:val="84"/>
        <w:rPr>
          <w:b/>
        </w:rPr>
      </w:pPr>
      <w:r>
        <w:rPr>
          <w:b/>
        </w:rPr>
        <w:t>1. Introduction</w:t>
      </w:r>
    </w:p>
    <w:p>
      <w:pPr>
        <w:rPr>
          <w:rFonts w:hint="eastAsia" w:eastAsia="宋体"/>
          <w:lang w:val="en-US" w:eastAsia="zh-CN"/>
        </w:rPr>
      </w:pPr>
      <w:r>
        <w:rPr>
          <w:rFonts w:hint="eastAsia"/>
          <w:lang w:val="en-US" w:eastAsia="zh-CN"/>
        </w:rPr>
        <w:t xml:space="preserve">This paper provides some </w:t>
      </w:r>
      <w:r>
        <w:rPr>
          <w:rFonts w:hint="eastAsia" w:eastAsia="宋体"/>
          <w:lang w:val="en-US" w:eastAsia="zh-CN"/>
        </w:rPr>
        <w:t>enhancements</w:t>
      </w:r>
      <w:r>
        <w:rPr>
          <w:rFonts w:hint="eastAsia"/>
          <w:lang w:val="en-US" w:eastAsia="zh-CN"/>
        </w:rPr>
        <w:t xml:space="preserve"> for adoption solution#5</w:t>
      </w:r>
      <w:r>
        <w:rPr>
          <w:rFonts w:hint="eastAsia" w:eastAsia="宋体"/>
          <w:lang w:val="en-US" w:eastAsia="zh-CN"/>
        </w:rPr>
        <w:t>.</w:t>
      </w:r>
    </w:p>
    <w:p>
      <w:pPr>
        <w:numPr>
          <w:ilvl w:val="0"/>
          <w:numId w:val="1"/>
        </w:numPr>
        <w:ind w:left="420" w:leftChars="0" w:hanging="420" w:firstLineChars="0"/>
        <w:rPr>
          <w:rFonts w:hint="eastAsia" w:eastAsia="宋体"/>
          <w:lang w:val="en-US" w:eastAsia="zh-CN"/>
        </w:rPr>
      </w:pPr>
      <w:r>
        <w:rPr>
          <w:rFonts w:hint="eastAsia" w:eastAsia="宋体"/>
          <w:lang w:val="en-US" w:eastAsia="zh-CN"/>
        </w:rPr>
        <w:t>Supplement the table with the service description of the AI/ML enabler and its benefits to application providers</w:t>
      </w:r>
    </w:p>
    <w:p>
      <w:pPr>
        <w:numPr>
          <w:ilvl w:val="0"/>
          <w:numId w:val="1"/>
        </w:numPr>
        <w:ind w:left="420" w:leftChars="0" w:hanging="420" w:firstLineChars="0"/>
        <w:rPr>
          <w:rFonts w:hint="default" w:eastAsia="宋体"/>
          <w:lang w:val="en-US" w:eastAsia="zh-CN"/>
        </w:rPr>
      </w:pPr>
      <w:r>
        <w:rPr>
          <w:rFonts w:hint="default" w:eastAsia="宋体"/>
          <w:lang w:val="en-US" w:eastAsia="zh-CN"/>
        </w:rPr>
        <w:t>Correct the icons in the figures of Section 8.2.5.1.5.2 and fix the incorrect abbreviation in the images (change "OMA" to "OAM").</w:t>
      </w:r>
    </w:p>
    <w:p>
      <w:pPr>
        <w:pStyle w:val="84"/>
        <w:rPr>
          <w:b/>
          <w:lang w:val="en-US"/>
        </w:rPr>
      </w:pPr>
      <w:r>
        <w:rPr>
          <w:b/>
          <w:lang w:val="en-US"/>
        </w:rPr>
        <w:t>2. Reason for Change</w:t>
      </w:r>
    </w:p>
    <w:p>
      <w:pPr>
        <w:rPr>
          <w:rFonts w:hint="default" w:eastAsia="宋体"/>
          <w:lang w:val="en-US" w:eastAsia="zh-CN"/>
        </w:rPr>
      </w:pPr>
      <w:r>
        <w:rPr>
          <w:rFonts w:hint="eastAsia" w:eastAsia="宋体"/>
          <w:lang w:val="en-US" w:eastAsia="zh-CN"/>
        </w:rPr>
        <w:t xml:space="preserve">This solution proposes </w:t>
      </w:r>
      <w:r>
        <w:rPr>
          <w:rFonts w:hint="eastAsia"/>
          <w:lang w:val="en-US" w:eastAsia="zh-CN"/>
        </w:rPr>
        <w:t xml:space="preserve">some </w:t>
      </w:r>
      <w:r>
        <w:rPr>
          <w:rFonts w:hint="eastAsia" w:eastAsia="宋体"/>
          <w:lang w:val="en-US" w:eastAsia="zh-CN"/>
        </w:rPr>
        <w:t>enhancements</w:t>
      </w:r>
      <w:r>
        <w:rPr>
          <w:rFonts w:hint="eastAsia"/>
          <w:lang w:val="en-US" w:eastAsia="zh-CN"/>
        </w:rPr>
        <w:t xml:space="preserve"> for adoption solution#5</w:t>
      </w:r>
      <w:r>
        <w:rPr>
          <w:rFonts w:hint="eastAsia" w:eastAsia="宋体"/>
          <w:lang w:val="en-US" w:eastAsia="zh-CN"/>
        </w:rPr>
        <w:t>.</w:t>
      </w:r>
    </w:p>
    <w:p>
      <w:pPr>
        <w:pStyle w:val="84"/>
        <w:rPr>
          <w:b/>
        </w:rPr>
      </w:pPr>
      <w:r>
        <w:rPr>
          <w:b/>
        </w:rPr>
        <w:t>3. Conclusions</w:t>
      </w:r>
    </w:p>
    <w:p>
      <w:r>
        <w:t>&lt;Conclusion part (optional)&gt;</w:t>
      </w:r>
    </w:p>
    <w:p>
      <w:pPr>
        <w:pStyle w:val="84"/>
        <w:rPr>
          <w:b/>
        </w:rPr>
      </w:pPr>
      <w:r>
        <w:rPr>
          <w:b/>
        </w:rPr>
        <w:t>4. Proposal</w:t>
      </w:r>
    </w:p>
    <w:p>
      <w:pPr>
        <w:rPr>
          <w:lang w:val="en-US"/>
        </w:rPr>
      </w:pPr>
      <w:r>
        <w:rPr>
          <w:lang w:val="en-US"/>
        </w:rPr>
        <w:t>It is proposed to agree the following changes to 3GPP TR 23.700-</w:t>
      </w:r>
      <w:r>
        <w:rPr>
          <w:rFonts w:hint="eastAsia" w:eastAsia="宋体"/>
          <w:lang w:val="en-US" w:eastAsia="zh-CN"/>
        </w:rPr>
        <w:t>35</w:t>
      </w:r>
      <w:r>
        <w:rPr>
          <w:lang w:val="en-US"/>
        </w:rPr>
        <w:t>.</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6"/>
        <w:rPr>
          <w:lang w:val="en-IN"/>
        </w:rPr>
      </w:pPr>
      <w:r>
        <w:rPr>
          <w:lang w:val="en-IN"/>
        </w:rPr>
        <w:t>8.2.5.1.2</w:t>
      </w:r>
      <w:r>
        <w:rPr>
          <w:lang w:val="en-IN"/>
        </w:rPr>
        <w:tab/>
      </w:r>
      <w:r>
        <w:rPr>
          <w:lang w:val="en-IN"/>
        </w:rPr>
        <w:t>Overall introduction of SEAL services</w:t>
      </w:r>
    </w:p>
    <w:p>
      <w:pPr>
        <w:ind w:firstLine="100" w:firstLineChars="50"/>
        <w:rPr>
          <w:lang w:eastAsia="zh-CN"/>
        </w:rPr>
      </w:pPr>
      <w:r>
        <w:rPr>
          <w:rFonts w:eastAsia="宋体"/>
          <w:lang w:eastAsia="zh-CN"/>
        </w:rPr>
        <w:t xml:space="preserve">This solution is to address the </w:t>
      </w:r>
      <w:r>
        <w:rPr>
          <w:lang w:eastAsia="zh-CN"/>
        </w:rPr>
        <w:t xml:space="preserve">overall summary </w:t>
      </w:r>
      <w:r>
        <w:rPr>
          <w:rFonts w:hint="eastAsia"/>
          <w:lang w:eastAsia="zh-CN"/>
        </w:rPr>
        <w:t>of</w:t>
      </w:r>
      <w:r>
        <w:rPr>
          <w:lang w:eastAsia="zh-CN"/>
        </w:rPr>
        <w:t xml:space="preserve"> </w:t>
      </w:r>
      <w:r>
        <w:rPr>
          <w:rFonts w:hint="eastAsia"/>
          <w:lang w:eastAsia="zh-CN"/>
        </w:rPr>
        <w:t>the</w:t>
      </w:r>
      <w:r>
        <w:rPr>
          <w:lang w:eastAsia="zh-CN"/>
        </w:rPr>
        <w:t xml:space="preserve"> </w:t>
      </w:r>
      <w:r>
        <w:rPr>
          <w:rFonts w:hint="eastAsia"/>
          <w:lang w:eastAsia="zh-CN"/>
        </w:rPr>
        <w:t>values</w:t>
      </w:r>
      <w:r>
        <w:rPr>
          <w:lang w:eastAsia="zh-CN"/>
        </w:rPr>
        <w:t xml:space="preserve"> </w:t>
      </w:r>
      <w:r>
        <w:rPr>
          <w:rFonts w:hint="eastAsia"/>
          <w:lang w:eastAsia="zh-CN"/>
        </w:rPr>
        <w:t>and</w:t>
      </w:r>
      <w:r>
        <w:rPr>
          <w:lang w:eastAsia="zh-CN"/>
        </w:rPr>
        <w:t xml:space="preserve"> beneficial </w:t>
      </w:r>
      <w:r>
        <w:rPr>
          <w:rFonts w:hint="eastAsia"/>
          <w:lang w:eastAsia="zh-CN"/>
        </w:rPr>
        <w:t>use</w:t>
      </w:r>
      <w:r>
        <w:rPr>
          <w:lang w:eastAsia="zh-CN"/>
        </w:rPr>
        <w:t xml:space="preserve"> </w:t>
      </w:r>
      <w:r>
        <w:rPr>
          <w:rFonts w:hint="eastAsia"/>
          <w:lang w:eastAsia="zh-CN"/>
        </w:rPr>
        <w:t>case</w:t>
      </w:r>
      <w:r>
        <w:rPr>
          <w:lang w:eastAsia="zh-CN"/>
        </w:rPr>
        <w:t xml:space="preserve">(s) </w:t>
      </w:r>
      <w:r>
        <w:rPr>
          <w:rFonts w:hint="eastAsia"/>
          <w:lang w:eastAsia="zh-CN"/>
        </w:rPr>
        <w:t>of</w:t>
      </w:r>
      <w:r>
        <w:rPr>
          <w:lang w:eastAsia="zh-CN"/>
        </w:rPr>
        <w:t xml:space="preserve"> each </w:t>
      </w:r>
      <w:r>
        <w:rPr>
          <w:rFonts w:hint="eastAsia"/>
          <w:lang w:eastAsia="zh-CN"/>
        </w:rPr>
        <w:t>SEAL</w:t>
      </w:r>
      <w:r>
        <w:rPr>
          <w:lang w:eastAsia="zh-CN"/>
        </w:rPr>
        <w:t xml:space="preserve"> </w:t>
      </w:r>
      <w:r>
        <w:rPr>
          <w:rFonts w:hint="eastAsia"/>
          <w:lang w:eastAsia="zh-CN"/>
        </w:rPr>
        <w:t>service</w:t>
      </w:r>
      <w:r>
        <w:rPr>
          <w:lang w:eastAsia="zh-CN"/>
        </w:rPr>
        <w:t>.</w:t>
      </w:r>
    </w:p>
    <w:p>
      <w:r>
        <w:rPr>
          <w:lang w:eastAsia="zh-CN"/>
        </w:rPr>
        <w:t>The supporting of the following are the key services</w:t>
      </w:r>
      <w:r>
        <w:t xml:space="preserve"> that make SEAL layer distinct with other non-3GPP basis developer API Platform:</w:t>
      </w:r>
    </w:p>
    <w:p>
      <w:pPr>
        <w:pStyle w:val="78"/>
        <w:rPr>
          <w:lang w:eastAsia="zh-CN"/>
        </w:rPr>
      </w:pPr>
      <w:r>
        <w:rPr>
          <w:lang w:eastAsia="zh-CN"/>
        </w:rPr>
        <w:t>-</w:t>
      </w:r>
      <w:r>
        <w:rPr>
          <w:lang w:eastAsia="zh-CN"/>
        </w:rPr>
        <w:tab/>
      </w:r>
      <w:r>
        <w:rPr>
          <w:lang w:eastAsia="zh-CN"/>
        </w:rPr>
        <w:t xml:space="preserve">NSCE/NRM/SEAL-DD which are specific to the usage of 5G/4G network capabilities.  </w:t>
      </w:r>
    </w:p>
    <w:p>
      <w:pPr>
        <w:pStyle w:val="78"/>
        <w:rPr>
          <w:lang w:eastAsia="zh-CN"/>
        </w:rPr>
      </w:pPr>
      <w:r>
        <w:rPr>
          <w:lang w:eastAsia="zh-CN"/>
        </w:rPr>
        <w:t>-</w:t>
      </w:r>
      <w:r>
        <w:rPr>
          <w:lang w:eastAsia="zh-CN"/>
        </w:rPr>
        <w:tab/>
      </w:r>
      <w:r>
        <w:rPr>
          <w:lang w:eastAsia="zh-CN"/>
        </w:rPr>
        <w:t>E-MMTel enabler which is specific the usage of IMS system capabilities.</w:t>
      </w:r>
    </w:p>
    <w:p>
      <w:pPr>
        <w:pStyle w:val="78"/>
        <w:rPr>
          <w:lang w:eastAsia="zh-CN"/>
        </w:rPr>
      </w:pPr>
      <w:r>
        <w:rPr>
          <w:lang w:eastAsia="zh-CN"/>
        </w:rPr>
        <w:t>-</w:t>
      </w:r>
      <w:r>
        <w:rPr>
          <w:lang w:eastAsia="zh-CN"/>
        </w:rPr>
        <w:tab/>
      </w:r>
      <w:r>
        <w:rPr>
          <w:lang w:eastAsia="zh-CN"/>
        </w:rPr>
        <w:t>LMS utilize both 3GPP based position and non-3GPP based position.</w:t>
      </w:r>
    </w:p>
    <w:p>
      <w:pPr>
        <w:pStyle w:val="78"/>
        <w:rPr>
          <w:lang w:eastAsia="zh-CN"/>
        </w:rPr>
      </w:pPr>
      <w:r>
        <w:rPr>
          <w:lang w:eastAsia="zh-CN"/>
        </w:rPr>
        <w:t>-</w:t>
      </w:r>
      <w:r>
        <w:rPr>
          <w:lang w:eastAsia="zh-CN"/>
        </w:rPr>
        <w:tab/>
      </w:r>
      <w:r>
        <w:rPr>
          <w:lang w:eastAsia="zh-CN"/>
        </w:rPr>
        <w:t>AI/ML enabler could support AI/ML service related to mobile UE, leveraging on the 3GPP network-for-AI capabilities</w:t>
      </w:r>
    </w:p>
    <w:tbl>
      <w:tblPr>
        <w:tblStyle w:val="44"/>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3402"/>
        <w:gridCol w:w="45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trPr>
        <w:tc>
          <w:tcPr>
            <w:tcW w:w="1838" w:type="dxa"/>
          </w:tcPr>
          <w:p>
            <w:pPr>
              <w:rPr>
                <w:lang w:eastAsia="zh-CN"/>
              </w:rPr>
            </w:pPr>
            <w:r>
              <w:rPr>
                <w:rFonts w:hint="eastAsia"/>
                <w:lang w:eastAsia="zh-CN"/>
              </w:rPr>
              <w:t>S</w:t>
            </w:r>
            <w:r>
              <w:rPr>
                <w:lang w:eastAsia="zh-CN"/>
              </w:rPr>
              <w:t>ervice type</w:t>
            </w:r>
          </w:p>
        </w:tc>
        <w:tc>
          <w:tcPr>
            <w:tcW w:w="3402" w:type="dxa"/>
          </w:tcPr>
          <w:p>
            <w:pPr>
              <w:rPr>
                <w:lang w:eastAsia="zh-CN"/>
              </w:rPr>
            </w:pPr>
            <w:r>
              <w:rPr>
                <w:rFonts w:hint="eastAsia"/>
                <w:lang w:eastAsia="zh-CN"/>
              </w:rPr>
              <w:t>S</w:t>
            </w:r>
            <w:r>
              <w:rPr>
                <w:lang w:eastAsia="zh-CN"/>
              </w:rPr>
              <w:t xml:space="preserve">ervice description </w:t>
            </w:r>
          </w:p>
        </w:tc>
        <w:tc>
          <w:tcPr>
            <w:tcW w:w="4536" w:type="dxa"/>
          </w:tcPr>
          <w:p>
            <w:pPr>
              <w:rPr>
                <w:lang w:eastAsia="zh-CN"/>
              </w:rPr>
            </w:pPr>
            <w:r>
              <w:rPr>
                <w:lang w:eastAsia="zh-CN"/>
              </w:rPr>
              <w:t>Benefits to application provides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9" w:hRule="atLeast"/>
        </w:trPr>
        <w:tc>
          <w:tcPr>
            <w:tcW w:w="1838" w:type="dxa"/>
          </w:tcPr>
          <w:p>
            <w:pPr>
              <w:rPr>
                <w:lang w:eastAsia="zh-CN"/>
              </w:rPr>
            </w:pPr>
            <w:r>
              <w:rPr>
                <w:rFonts w:hint="eastAsia"/>
                <w:lang w:eastAsia="zh-CN"/>
              </w:rPr>
              <w:t>N</w:t>
            </w:r>
            <w:r>
              <w:rPr>
                <w:lang w:eastAsia="zh-CN"/>
              </w:rPr>
              <w:t>RM</w:t>
            </w:r>
          </w:p>
        </w:tc>
        <w:tc>
          <w:tcPr>
            <w:tcW w:w="3402" w:type="dxa"/>
          </w:tcPr>
          <w:p>
            <w:pPr>
              <w:pStyle w:val="86"/>
              <w:numPr>
                <w:ilvl w:val="0"/>
                <w:numId w:val="2"/>
              </w:numPr>
              <w:contextualSpacing w:val="0"/>
              <w:rPr>
                <w:lang w:eastAsia="zh-CN"/>
              </w:rPr>
            </w:pPr>
            <w:r>
              <w:rPr>
                <w:lang w:eastAsia="zh-CN"/>
              </w:rPr>
              <w:t>Provide value added APIs by abstrating the capabilties served by core network layer entities MB-SMF/PCF/</w:t>
            </w:r>
            <w:r>
              <w:rPr>
                <w:rFonts w:hint="eastAsia"/>
                <w:lang w:eastAsia="zh-CN"/>
              </w:rPr>
              <w:t>NEF</w:t>
            </w:r>
            <w:r>
              <w:rPr>
                <w:lang w:eastAsia="zh-CN"/>
              </w:rPr>
              <w:t xml:space="preserve"> APIs/SCEF/BMSC, to enable third party to use 3GPP QoS service in a simple way </w:t>
            </w:r>
          </w:p>
        </w:tc>
        <w:tc>
          <w:tcPr>
            <w:tcW w:w="4536" w:type="dxa"/>
          </w:tcPr>
          <w:p>
            <w:pPr>
              <w:rPr>
                <w:lang w:eastAsia="zh-CN"/>
              </w:rPr>
            </w:pPr>
            <w:r>
              <w:rPr>
                <w:lang w:eastAsia="zh-CN"/>
              </w:rPr>
              <w:t xml:space="preserve">Simply the usage of App </w:t>
            </w:r>
            <w:r>
              <w:rPr>
                <w:rFonts w:hint="eastAsia"/>
                <w:lang w:eastAsia="zh-CN"/>
              </w:rPr>
              <w:t>providers</w:t>
            </w:r>
            <w:r>
              <w:rPr>
                <w:lang w:eastAsia="zh-CN"/>
              </w:rPr>
              <w:t xml:space="preserve"> </w:t>
            </w:r>
            <w:r>
              <w:rPr>
                <w:rFonts w:hint="eastAsia"/>
                <w:lang w:eastAsia="zh-CN"/>
              </w:rPr>
              <w:t>(APP</w:t>
            </w:r>
            <w:r>
              <w:rPr>
                <w:lang w:eastAsia="zh-CN"/>
              </w:rPr>
              <w:t xml:space="preserve"> deveolper</w:t>
            </w:r>
            <w:r>
              <w:rPr>
                <w:rFonts w:hint="eastAsia"/>
                <w:lang w:eastAsia="zh-CN"/>
              </w:rPr>
              <w:t>,</w:t>
            </w:r>
            <w:r>
              <w:rPr>
                <w:lang w:eastAsia="zh-CN"/>
              </w:rPr>
              <w:t xml:space="preserve"> </w:t>
            </w:r>
            <w:r>
              <w:rPr>
                <w:rFonts w:hint="eastAsia"/>
                <w:lang w:eastAsia="zh-CN"/>
              </w:rPr>
              <w:t>APP</w:t>
            </w:r>
            <w:r>
              <w:rPr>
                <w:lang w:eastAsia="zh-CN"/>
              </w:rPr>
              <w:t xml:space="preserve"> </w:t>
            </w:r>
            <w:r>
              <w:rPr>
                <w:rFonts w:hint="eastAsia"/>
                <w:lang w:eastAsia="zh-CN"/>
              </w:rPr>
              <w:t>owner) o</w:t>
            </w:r>
            <w:r>
              <w:rPr>
                <w:lang w:eastAsia="zh-CN"/>
              </w:rPr>
              <w:t>f 3GPP network capabilities to:</w:t>
            </w:r>
          </w:p>
          <w:p>
            <w:pPr>
              <w:ind w:left="200" w:leftChars="100"/>
              <w:rPr>
                <w:lang w:eastAsia="zh-CN"/>
              </w:rPr>
            </w:pPr>
            <w:r>
              <w:rPr>
                <w:lang w:eastAsia="zh-CN"/>
              </w:rPr>
              <w:t xml:space="preserve">- Improve qualitiy of application layer communication by using NRM API to tigger the 3GPP network connection with QoS supporting, compared to application layer communication over best effort 3GPP network connection.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9" w:hRule="atLeast"/>
        </w:trPr>
        <w:tc>
          <w:tcPr>
            <w:tcW w:w="1838" w:type="dxa"/>
          </w:tcPr>
          <w:p>
            <w:pPr>
              <w:rPr>
                <w:lang w:eastAsia="zh-CN"/>
              </w:rPr>
            </w:pPr>
            <w:r>
              <w:rPr>
                <w:rFonts w:hint="eastAsia"/>
                <w:lang w:eastAsia="zh-CN"/>
              </w:rPr>
              <w:t>S</w:t>
            </w:r>
            <w:r>
              <w:rPr>
                <w:lang w:eastAsia="zh-CN"/>
              </w:rPr>
              <w:t>EAL DD</w:t>
            </w:r>
          </w:p>
        </w:tc>
        <w:tc>
          <w:tcPr>
            <w:tcW w:w="3402" w:type="dxa"/>
          </w:tcPr>
          <w:p>
            <w:pPr>
              <w:pStyle w:val="86"/>
              <w:numPr>
                <w:ilvl w:val="0"/>
                <w:numId w:val="2"/>
              </w:numPr>
              <w:contextualSpacing w:val="0"/>
              <w:rPr>
                <w:lang w:eastAsia="zh-CN"/>
              </w:rPr>
            </w:pPr>
            <w:r>
              <w:rPr>
                <w:lang w:eastAsia="zh-CN"/>
              </w:rPr>
              <w:t>Provide Caching and Distribution between application content server and mobile UE by using various 3GPP network capabilities designed for different type of application data to optimization purpose. For example reliable transmission mechanism specific to URLLC data.</w:t>
            </w:r>
          </w:p>
        </w:tc>
        <w:tc>
          <w:tcPr>
            <w:tcW w:w="4536" w:type="dxa"/>
          </w:tcPr>
          <w:p>
            <w:pPr>
              <w:rPr>
                <w:lang w:eastAsia="zh-CN"/>
              </w:rPr>
            </w:pPr>
            <w:r>
              <w:rPr>
                <w:lang w:eastAsia="zh-CN"/>
              </w:rPr>
              <w:t xml:space="preserve">Futher improve QoE of the applications when using Caching and Distribution service, by supporting the usage of 3GPP network capabilities(including control plane and user plane) for QoS optimization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9" w:hRule="atLeast"/>
        </w:trPr>
        <w:tc>
          <w:tcPr>
            <w:tcW w:w="1838" w:type="dxa"/>
          </w:tcPr>
          <w:p>
            <w:pPr>
              <w:rPr>
                <w:lang w:eastAsia="zh-CN"/>
              </w:rPr>
            </w:pPr>
            <w:r>
              <w:rPr>
                <w:rFonts w:hint="eastAsia"/>
                <w:lang w:eastAsia="zh-CN"/>
              </w:rPr>
              <w:t>N</w:t>
            </w:r>
            <w:r>
              <w:rPr>
                <w:lang w:eastAsia="zh-CN"/>
              </w:rPr>
              <w:t>SCE</w:t>
            </w:r>
          </w:p>
        </w:tc>
        <w:tc>
          <w:tcPr>
            <w:tcW w:w="3402" w:type="dxa"/>
          </w:tcPr>
          <w:p>
            <w:pPr>
              <w:pStyle w:val="86"/>
              <w:numPr>
                <w:ilvl w:val="0"/>
                <w:numId w:val="2"/>
              </w:numPr>
              <w:contextualSpacing w:val="0"/>
              <w:rPr>
                <w:lang w:eastAsia="zh-CN"/>
              </w:rPr>
            </w:pPr>
            <w:r>
              <w:rPr>
                <w:lang w:eastAsia="zh-CN"/>
              </w:rPr>
              <w:t>Provide the API services to enable third party to retrive the slice SLA requirement automaticly, order slice product from MNO system, mornitor</w:t>
            </w:r>
            <w:r>
              <w:rPr>
                <w:rFonts w:hint="eastAsia"/>
                <w:lang w:eastAsia="zh-CN"/>
              </w:rPr>
              <w:t>/</w:t>
            </w:r>
            <w:r>
              <w:rPr>
                <w:lang w:eastAsia="zh-CN"/>
              </w:rPr>
              <w:t>change slice SLA, by aggregating the API services from OAM and Core network, SEAL layer services (service KQI information)</w:t>
            </w:r>
          </w:p>
        </w:tc>
        <w:tc>
          <w:tcPr>
            <w:tcW w:w="4536" w:type="dxa"/>
          </w:tcPr>
          <w:p>
            <w:pPr>
              <w:rPr>
                <w:lang w:eastAsia="zh-CN"/>
              </w:rPr>
            </w:pPr>
            <w:r>
              <w:rPr>
                <w:lang w:eastAsia="zh-CN"/>
              </w:rPr>
              <w:t>Provide the required functions(e.g deriving and recomending slice SLA to let a slice customer e.g., enterprise knows how much resource is required for there services) to enable third party to perform self-management operation on their dedicated slice</w:t>
            </w:r>
            <w:r>
              <w:rPr>
                <w:rFonts w:hint="eastAsia"/>
                <w:lang w:eastAsia="zh-CN"/>
              </w:rPr>
              <w:t>,</w:t>
            </w:r>
            <w:r>
              <w:rPr>
                <w:lang w:eastAsia="zh-CN"/>
              </w:rPr>
              <w:t xml:space="preserve"> when NaaS is provided by operator OAM.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rPr>
                <w:rFonts w:hint="default"/>
                <w:lang w:val="en-US" w:eastAsia="zh-CN"/>
              </w:rPr>
            </w:pPr>
            <w:del w:id="0" w:author="ZTE-LY" w:date="2025-05-19T18:40:36Z">
              <w:r>
                <w:rPr>
                  <w:rFonts w:hint="default"/>
                  <w:lang w:val="en-US" w:eastAsia="zh-CN"/>
                </w:rPr>
                <w:delText xml:space="preserve">AI/ML enabler </w:delText>
              </w:r>
            </w:del>
            <w:ins w:id="1" w:author="ZTE-LY" w:date="2025-05-19T18:40:36Z">
              <w:r>
                <w:rPr>
                  <w:rFonts w:hint="eastAsia"/>
                  <w:lang w:val="en-US" w:eastAsia="zh-CN"/>
                </w:rPr>
                <w:t>AI</w:t>
              </w:r>
            </w:ins>
            <w:ins w:id="2" w:author="ZTE-LY" w:date="2025-05-19T18:40:37Z">
              <w:r>
                <w:rPr>
                  <w:rFonts w:hint="eastAsia"/>
                  <w:lang w:val="en-US" w:eastAsia="zh-CN"/>
                </w:rPr>
                <w:t>MLE</w:t>
              </w:r>
            </w:ins>
          </w:p>
        </w:tc>
        <w:tc>
          <w:tcPr>
            <w:tcW w:w="3402" w:type="dxa"/>
          </w:tcPr>
          <w:p>
            <w:pPr>
              <w:numPr>
                <w:ilvl w:val="0"/>
                <w:numId w:val="3"/>
              </w:numPr>
              <w:ind w:left="420" w:hanging="420"/>
              <w:rPr>
                <w:i/>
                <w:iCs/>
                <w:lang w:eastAsia="zh-CN"/>
              </w:rPr>
            </w:pPr>
            <w:ins w:id="3" w:author="ZTE" w:date="2025-05-06T10:34:06Z">
              <w:del w:id="4" w:author="ZTE-LY" w:date="2025-05-19T18:40:30Z">
                <w:r>
                  <w:rPr>
                    <w:rFonts w:hint="default"/>
                    <w:i w:val="0"/>
                    <w:iCs w:val="0"/>
                    <w:lang w:val="en-US" w:eastAsia="zh-CN"/>
                  </w:rPr>
                  <w:delText>AI/ML enabler</w:delText>
                </w:r>
              </w:del>
            </w:ins>
            <w:ins w:id="5" w:author="ZTE-LY" w:date="2025-05-19T18:40:30Z">
              <w:r>
                <w:rPr>
                  <w:rFonts w:hint="eastAsia"/>
                  <w:i w:val="0"/>
                  <w:iCs w:val="0"/>
                  <w:lang w:val="en-US" w:eastAsia="zh-CN"/>
                </w:rPr>
                <w:t>AIM</w:t>
              </w:r>
            </w:ins>
            <w:ins w:id="6" w:author="ZTE-LY" w:date="2025-05-19T18:40:32Z">
              <w:r>
                <w:rPr>
                  <w:rFonts w:hint="eastAsia"/>
                  <w:i w:val="0"/>
                  <w:iCs w:val="0"/>
                  <w:lang w:val="en-US" w:eastAsia="zh-CN"/>
                </w:rPr>
                <w:t>L</w:t>
              </w:r>
            </w:ins>
            <w:ins w:id="7" w:author="ZTE-LY" w:date="2025-05-19T18:40:33Z">
              <w:r>
                <w:rPr>
                  <w:rFonts w:hint="eastAsia"/>
                  <w:i w:val="0"/>
                  <w:iCs w:val="0"/>
                  <w:lang w:val="en-US" w:eastAsia="zh-CN"/>
                </w:rPr>
                <w:t>E</w:t>
              </w:r>
            </w:ins>
            <w:ins w:id="8" w:author="ZTE" w:date="2025-05-06T10:34:06Z">
              <w:r>
                <w:rPr>
                  <w:rFonts w:hint="default"/>
                  <w:i w:val="0"/>
                  <w:iCs w:val="0"/>
                  <w:lang w:eastAsia="zh-CN"/>
                </w:rPr>
                <w:t xml:space="preserve"> provides APIs for enabling and managing AI/ML services. It utilizes network-assisted AI/ML capabilities to support secure and efficient collaboration, model lifecycle management, and distributed intelligence.</w:t>
              </w:r>
            </w:ins>
            <w:del w:id="9" w:author="ZTE" w:date="2025-05-06T10:33:58Z">
              <w:r>
                <w:rPr>
                  <w:rFonts w:hint="eastAsia"/>
                  <w:i/>
                  <w:iCs/>
                  <w:lang w:eastAsia="zh-CN"/>
                </w:rPr>
                <w:delText>T</w:delText>
              </w:r>
            </w:del>
            <w:del w:id="10" w:author="ZTE" w:date="2025-05-06T10:33:57Z">
              <w:r>
                <w:rPr>
                  <w:i/>
                  <w:iCs/>
                  <w:lang w:eastAsia="zh-CN"/>
                </w:rPr>
                <w:delText>BD</w:delText>
              </w:r>
            </w:del>
          </w:p>
        </w:tc>
        <w:tc>
          <w:tcPr>
            <w:tcW w:w="4536" w:type="dxa"/>
          </w:tcPr>
          <w:p>
            <w:pPr>
              <w:numPr>
                <w:ilvl w:val="-1"/>
                <w:numId w:val="0"/>
              </w:numPr>
              <w:ind w:left="0" w:firstLine="0"/>
              <w:rPr>
                <w:i/>
                <w:iCs/>
                <w:lang w:eastAsia="zh-CN"/>
              </w:rPr>
            </w:pPr>
            <w:ins w:id="11" w:author="ZTE-LY" w:date="2025-05-21T12:01:14Z">
              <w:r>
                <w:rPr>
                  <w:rFonts w:hint="default"/>
                  <w:i w:val="0"/>
                  <w:iCs w:val="0"/>
                  <w:lang w:eastAsia="zh-CN"/>
                </w:rPr>
                <w:t xml:space="preserve">Enables application providers to </w:t>
              </w:r>
            </w:ins>
            <w:ins w:id="12" w:author="ZTE-LY" w:date="2025-05-21T12:01:14Z">
              <w:r>
                <w:rPr>
                  <w:rFonts w:hint="eastAsia"/>
                  <w:i w:val="0"/>
                  <w:iCs w:val="0"/>
                  <w:lang w:val="en-US" w:eastAsia="zh-CN"/>
                </w:rPr>
                <w:t>easily</w:t>
              </w:r>
            </w:ins>
            <w:ins w:id="13" w:author="ZTE-LY" w:date="2025-05-21T12:01:14Z">
              <w:r>
                <w:rPr>
                  <w:rFonts w:hint="default"/>
                  <w:i w:val="0"/>
                  <w:iCs w:val="0"/>
                  <w:lang w:eastAsia="zh-CN"/>
                </w:rPr>
                <w:t xml:space="preserve"> integrate advanced AI/M</w:t>
              </w:r>
            </w:ins>
            <w:ins w:id="14" w:author="ZTE-LY" w:date="2025-05-21T12:01:14Z">
              <w:r>
                <w:rPr>
                  <w:rFonts w:hint="eastAsia"/>
                  <w:i w:val="0"/>
                  <w:iCs w:val="0"/>
                  <w:lang w:val="en-US" w:eastAsia="zh-CN"/>
                </w:rPr>
                <w:t xml:space="preserve">L enablement and </w:t>
              </w:r>
            </w:ins>
            <w:ins w:id="15" w:author="ZTE-LY" w:date="2025-05-21T12:01:14Z">
              <w:r>
                <w:rPr>
                  <w:rFonts w:hint="default"/>
                  <w:i w:val="0"/>
                  <w:iCs w:val="0"/>
                  <w:lang w:eastAsia="zh-CN"/>
                </w:rPr>
                <w:t>management services that fully leverage the network capabilities of 5G systems.</w:t>
              </w:r>
            </w:ins>
            <w:del w:id="16" w:author="ZTE-LY" w:date="2025-05-21T12:01:08Z">
              <w:r>
                <w:rPr>
                  <w:rFonts w:hint="default"/>
                  <w:i w:val="0"/>
                  <w:iCs w:val="0"/>
                  <w:lang w:eastAsia="zh-CN"/>
                </w:rPr>
                <w:delText>T</w:delText>
              </w:r>
            </w:del>
            <w:del w:id="17" w:author="ZTE-LY" w:date="2025-05-21T12:01:08Z">
              <w:r>
                <w:rPr>
                  <w:i w:val="0"/>
                  <w:iCs w:val="0"/>
                  <w:lang w:eastAsia="zh-CN"/>
                </w:rPr>
                <w:delText>BD</w:delText>
              </w:r>
            </w:del>
            <w:ins w:id="18" w:author="ZTE" w:date="2025-05-06T10:43:30Z">
              <w:r>
                <w:rPr>
                  <w:rFonts w:hint="default"/>
                  <w:i w:val="0"/>
                  <w:iCs w:val="0"/>
                  <w:lang w:eastAsia="zh-CN"/>
                </w:rPr>
                <w:t xml:space="preserve"> </w:t>
              </w:r>
            </w:ins>
            <w:ins w:id="19" w:author="ZTE" w:date="2025-05-06T10:43:30Z">
              <w:r>
                <w:rPr>
                  <w:rFonts w:hint="default"/>
                  <w:i w:val="0"/>
                  <w:iCs w:val="0"/>
                  <w:lang w:eastAsia="zh-CN"/>
                </w:rPr>
                <w:t>Enhances service efficiency and scalability by providing a standardized and secure environment for AI/ML operations.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rPr>
                <w:lang w:eastAsia="zh-CN"/>
              </w:rPr>
            </w:pPr>
            <w:r>
              <w:rPr>
                <w:rFonts w:hint="eastAsia"/>
                <w:lang w:eastAsia="zh-CN"/>
              </w:rPr>
              <w:t>L</w:t>
            </w:r>
            <w:r>
              <w:rPr>
                <w:lang w:eastAsia="zh-CN"/>
              </w:rPr>
              <w:t>MS</w:t>
            </w:r>
          </w:p>
        </w:tc>
        <w:tc>
          <w:tcPr>
            <w:tcW w:w="3402" w:type="dxa"/>
          </w:tcPr>
          <w:p>
            <w:pPr>
              <w:rPr>
                <w:lang w:eastAsia="zh-CN"/>
              </w:rPr>
            </w:pPr>
            <w:r>
              <w:rPr>
                <w:lang w:eastAsia="zh-CN"/>
              </w:rPr>
              <w:t xml:space="preserve">LMS provides location management related functionality and location based services to the 3rd party applications. It utilizes the core network related location capabilities and value add on top of it in-order to provide a enriched location services. </w:t>
            </w:r>
          </w:p>
        </w:tc>
        <w:tc>
          <w:tcPr>
            <w:tcW w:w="4536" w:type="dxa"/>
          </w:tcPr>
          <w:p>
            <w:pPr>
              <w:rPr>
                <w:lang w:eastAsia="zh-CN"/>
              </w:rPr>
            </w:pPr>
            <w:r>
              <w:rPr>
                <w:lang w:eastAsia="zh-CN"/>
              </w:rPr>
              <w:t xml:space="preserve">Availability of enriched Location information from core network along with the GPS co-ordinates. provides readily available supplementary location based services such as geofencing, location deviation monitoring etc., apart from reporting and fetching of location information.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rPr>
                <w:lang w:eastAsia="zh-CN"/>
              </w:rPr>
            </w:pPr>
            <w:r>
              <w:rPr>
                <w:rFonts w:hint="eastAsia"/>
                <w:lang w:eastAsia="zh-CN"/>
              </w:rPr>
              <w:t>G</w:t>
            </w:r>
            <w:r>
              <w:rPr>
                <w:lang w:eastAsia="zh-CN"/>
              </w:rPr>
              <w:t>roup management</w:t>
            </w:r>
          </w:p>
        </w:tc>
        <w:tc>
          <w:tcPr>
            <w:tcW w:w="3402" w:type="dxa"/>
          </w:tcPr>
          <w:p>
            <w:pPr>
              <w:rPr>
                <w:lang w:eastAsia="zh-CN"/>
              </w:rPr>
            </w:pPr>
            <w:r>
              <w:rPr>
                <w:lang w:eastAsia="zh-CN"/>
              </w:rPr>
              <w:t>Group management service provides the group management related operations considering the needs of multiple vertical applications. Apart from regular CRUD operations it provides the value add services like location based group creation, group regrouping, group member registration etc.</w:t>
            </w:r>
          </w:p>
        </w:tc>
        <w:tc>
          <w:tcPr>
            <w:tcW w:w="4536" w:type="dxa"/>
          </w:tcPr>
          <w:p>
            <w:pPr>
              <w:rPr>
                <w:lang w:eastAsia="zh-CN"/>
              </w:rPr>
            </w:pPr>
            <w:r>
              <w:rPr>
                <w:lang w:eastAsia="zh-CN"/>
              </w:rPr>
              <w:t>Re-usability : Single group management framework catering to multiple vertical needs easing the development 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rPr>
                <w:lang w:eastAsia="zh-CN"/>
              </w:rPr>
            </w:pPr>
            <w:r>
              <w:rPr>
                <w:rFonts w:hint="eastAsia"/>
                <w:lang w:eastAsia="zh-CN"/>
              </w:rPr>
              <w:t>C</w:t>
            </w:r>
            <w:r>
              <w:rPr>
                <w:lang w:eastAsia="zh-CN"/>
              </w:rPr>
              <w:t>onfiguration management</w:t>
            </w:r>
          </w:p>
        </w:tc>
        <w:tc>
          <w:tcPr>
            <w:tcW w:w="3402" w:type="dxa"/>
          </w:tcPr>
          <w:p>
            <w:pPr>
              <w:rPr>
                <w:i/>
                <w:iCs/>
                <w:lang w:eastAsia="zh-CN"/>
              </w:rPr>
            </w:pPr>
            <w:r>
              <w:rPr>
                <w:rFonts w:hint="eastAsia"/>
                <w:i/>
                <w:iCs/>
                <w:lang w:eastAsia="zh-CN"/>
              </w:rPr>
              <w:t>T</w:t>
            </w:r>
            <w:r>
              <w:rPr>
                <w:i/>
                <w:iCs/>
                <w:lang w:eastAsia="zh-CN"/>
              </w:rPr>
              <w:t>BD</w:t>
            </w:r>
          </w:p>
        </w:tc>
        <w:tc>
          <w:tcPr>
            <w:tcW w:w="4536" w:type="dxa"/>
          </w:tcPr>
          <w:p>
            <w:pPr>
              <w:rPr>
                <w:i/>
                <w:iCs/>
                <w:lang w:eastAsia="zh-CN"/>
              </w:rPr>
            </w:pPr>
            <w:r>
              <w:rPr>
                <w:rFonts w:hint="eastAsia"/>
                <w:i/>
                <w:iCs/>
                <w:lang w:eastAsia="zh-CN"/>
              </w:rPr>
              <w:t>T</w:t>
            </w:r>
            <w:r>
              <w:rPr>
                <w:i/>
                <w:iCs/>
                <w:lang w:eastAsia="zh-CN"/>
              </w:rPr>
              <w:t>BD</w:t>
            </w:r>
          </w:p>
        </w:tc>
      </w:tr>
    </w:tbl>
    <w:p>
      <w:pPr>
        <w:rPr>
          <w:lang w:val="en-I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Second</w:t>
      </w:r>
      <w:r>
        <w:rPr>
          <w:rFonts w:ascii="Arial" w:hAnsi="Arial" w:cs="Arial"/>
          <w:color w:val="0000FF"/>
          <w:sz w:val="28"/>
          <w:szCs w:val="28"/>
        </w:rPr>
        <w:t xml:space="preserve"> Change * * * *</w:t>
      </w:r>
    </w:p>
    <w:p>
      <w:pPr>
        <w:rPr>
          <w:lang w:val="en-IN"/>
        </w:rPr>
      </w:pPr>
    </w:p>
    <w:p>
      <w:pPr>
        <w:pStyle w:val="6"/>
        <w:rPr>
          <w:lang w:val="en-IN"/>
        </w:rPr>
      </w:pPr>
      <w:r>
        <w:rPr>
          <w:lang w:val="en-IN"/>
        </w:rPr>
        <w:t>8.2.5.1.5.2</w:t>
      </w:r>
      <w:r>
        <w:rPr>
          <w:lang w:val="en-IN"/>
        </w:rPr>
        <w:tab/>
      </w:r>
      <w:r>
        <w:rPr>
          <w:lang w:val="en-IN"/>
        </w:rPr>
        <w:t>Advantages and values of NSCE</w:t>
      </w:r>
    </w:p>
    <w:p>
      <w:pPr>
        <w:rPr>
          <w:lang w:val="en-IN" w:eastAsia="zh-CN"/>
        </w:rPr>
      </w:pPr>
      <w:r>
        <w:rPr>
          <w:lang w:val="en-IN" w:eastAsia="zh-CN"/>
        </w:rPr>
        <w:t xml:space="preserve">To enable the </w:t>
      </w:r>
      <w:r>
        <w:t xml:space="preserve">slice self-management operation by vertical industry players, </w:t>
      </w:r>
      <w:r>
        <w:rPr>
          <w:lang w:val="en-IN" w:eastAsia="zh-CN"/>
        </w:rPr>
        <w:t xml:space="preserve">NSCE needs to use OAM APIs associated with slices. and core network slice APIs, </w:t>
      </w:r>
      <w:r>
        <w:rPr>
          <w:rFonts w:hint="eastAsia"/>
          <w:lang w:val="en-IN" w:eastAsia="zh-CN"/>
        </w:rPr>
        <w:t>UE</w:t>
      </w:r>
      <w:r>
        <w:rPr>
          <w:lang w:val="en-IN" w:eastAsia="zh-CN"/>
        </w:rPr>
        <w:t xml:space="preserve"> </w:t>
      </w:r>
      <w:r>
        <w:rPr>
          <w:rFonts w:hint="eastAsia"/>
          <w:lang w:val="en-IN" w:eastAsia="zh-CN"/>
        </w:rPr>
        <w:t>client</w:t>
      </w:r>
      <w:r>
        <w:rPr>
          <w:lang w:val="en-IN" w:eastAsia="zh-CN"/>
        </w:rPr>
        <w:t xml:space="preserve"> </w:t>
      </w:r>
      <w:r>
        <w:rPr>
          <w:rFonts w:hint="eastAsia"/>
          <w:lang w:val="en-IN" w:eastAsia="zh-CN"/>
        </w:rPr>
        <w:t>APIs</w:t>
      </w:r>
      <w:r>
        <w:rPr>
          <w:lang w:val="en-IN" w:eastAsia="zh-CN"/>
        </w:rPr>
        <w:t xml:space="preserve"> to produce the NSCE services as </w:t>
      </w:r>
      <w:r>
        <w:rPr>
          <w:rFonts w:hint="eastAsia" w:eastAsia="Times New Roman"/>
          <w:lang w:eastAsia="en-GB"/>
        </w:rPr>
        <w:t>Figure</w:t>
      </w:r>
      <w:r>
        <w:rPr>
          <w:rFonts w:eastAsia="Times New Roman"/>
          <w:lang w:eastAsia="en-GB"/>
        </w:rPr>
        <w:t xml:space="preserve"> 8.2.5.1.</w:t>
      </w:r>
      <w:del w:id="20" w:author="ZTE" w:date="2025-05-08T17:13:11Z">
        <w:r>
          <w:rPr>
            <w:rFonts w:hint="default" w:eastAsia="Times New Roman"/>
            <w:lang w:val="en-US" w:eastAsia="en-GB"/>
          </w:rPr>
          <w:delText>x</w:delText>
        </w:r>
      </w:del>
      <w:ins w:id="21" w:author="ZTE" w:date="2025-05-08T17:13:11Z">
        <w:r>
          <w:rPr>
            <w:rFonts w:hint="eastAsia" w:eastAsia="宋体"/>
            <w:lang w:val="en-US" w:eastAsia="zh-CN"/>
          </w:rPr>
          <w:t>5</w:t>
        </w:r>
      </w:ins>
      <w:ins w:id="22" w:author="ZTE" w:date="2025-05-08T17:13:12Z">
        <w:r>
          <w:rPr>
            <w:rFonts w:hint="eastAsia" w:eastAsia="宋体"/>
            <w:lang w:val="en-US" w:eastAsia="zh-CN"/>
          </w:rPr>
          <w:t>.</w:t>
        </w:r>
      </w:ins>
      <w:ins w:id="23" w:author="ZTE" w:date="2025-05-08T17:13:13Z">
        <w:r>
          <w:rPr>
            <w:rFonts w:hint="eastAsia" w:eastAsia="宋体"/>
            <w:lang w:val="en-US" w:eastAsia="zh-CN"/>
          </w:rPr>
          <w:t>2</w:t>
        </w:r>
      </w:ins>
      <w:r>
        <w:rPr>
          <w:rFonts w:hint="eastAsia" w:eastAsia="Times New Roman"/>
          <w:lang w:eastAsia="en-GB"/>
        </w:rPr>
        <w:t>-</w:t>
      </w:r>
      <w:r>
        <w:rPr>
          <w:rFonts w:eastAsia="Times New Roman"/>
          <w:lang w:eastAsia="en-GB"/>
        </w:rPr>
        <w:t xml:space="preserve">1. </w:t>
      </w:r>
      <w:ins w:id="24" w:author="ZTE-LY" w:date="2025-05-19T18:34:12Z">
        <w:r>
          <w:rPr/>
          <w:t xml:space="preserve">When the </w:t>
        </w:r>
      </w:ins>
      <w:ins w:id="25" w:author="ZTE-LY" w:date="2025-05-19T18:34:22Z">
        <w:r>
          <w:rPr>
            <w:rFonts w:hint="eastAsia" w:eastAsia="宋体"/>
            <w:lang w:val="en-US" w:eastAsia="zh-CN"/>
          </w:rPr>
          <w:t>N</w:t>
        </w:r>
      </w:ins>
      <w:ins w:id="26" w:author="ZTE-LY" w:date="2025-05-19T18:34:31Z">
        <w:r>
          <w:rPr>
            <w:rFonts w:hint="eastAsia" w:eastAsia="宋体"/>
            <w:lang w:val="en-US" w:eastAsia="zh-CN"/>
          </w:rPr>
          <w:t>SC</w:t>
        </w:r>
      </w:ins>
      <w:ins w:id="27" w:author="ZTE-LY" w:date="2025-05-19T18:34:23Z">
        <w:r>
          <w:rPr>
            <w:rFonts w:hint="eastAsia" w:eastAsia="宋体"/>
            <w:lang w:val="en-US" w:eastAsia="zh-CN"/>
          </w:rPr>
          <w:t>E</w:t>
        </w:r>
      </w:ins>
      <w:ins w:id="28" w:author="ZTE-LY" w:date="2025-05-19T18:34:12Z">
        <w:r>
          <w:rPr/>
          <w:t xml:space="preserve"> is deployed within operator’s trusted domain, it </w:t>
        </w:r>
      </w:ins>
      <w:ins w:id="29" w:author="ZTE-LY" w:date="2025-05-19T18:34:52Z">
        <w:r>
          <w:rPr>
            <w:rFonts w:hint="eastAsia" w:eastAsia="宋体"/>
            <w:lang w:val="en-US" w:eastAsia="zh-CN"/>
          </w:rPr>
          <w:t xml:space="preserve">can </w:t>
        </w:r>
      </w:ins>
      <w:ins w:id="30" w:author="ZTE-LY" w:date="2025-05-19T18:35:14Z">
        <w:r>
          <w:rPr>
            <w:rFonts w:hint="eastAsia" w:eastAsia="宋体"/>
            <w:lang w:val="en-US" w:eastAsia="zh-CN"/>
          </w:rPr>
          <w:t>a</w:t>
        </w:r>
      </w:ins>
      <w:ins w:id="31" w:author="ZTE-LY" w:date="2025-05-19T18:35:15Z">
        <w:r>
          <w:rPr>
            <w:rFonts w:hint="eastAsia" w:eastAsia="宋体"/>
            <w:lang w:val="en-US" w:eastAsia="zh-CN"/>
          </w:rPr>
          <w:t>cces</w:t>
        </w:r>
      </w:ins>
      <w:ins w:id="32" w:author="ZTE-LY" w:date="2025-05-19T18:35:16Z">
        <w:r>
          <w:rPr>
            <w:rFonts w:hint="eastAsia" w:eastAsia="宋体"/>
            <w:lang w:val="en-US" w:eastAsia="zh-CN"/>
          </w:rPr>
          <w:t>s</w:t>
        </w:r>
      </w:ins>
      <w:ins w:id="33" w:author="ZTE-LY" w:date="2025-05-19T18:35:17Z">
        <w:r>
          <w:rPr>
            <w:rFonts w:hint="eastAsia" w:eastAsia="宋体"/>
            <w:lang w:val="en-US" w:eastAsia="zh-CN"/>
          </w:rPr>
          <w:t xml:space="preserve"> </w:t>
        </w:r>
      </w:ins>
      <w:ins w:id="34" w:author="ZTE-LY" w:date="2025-05-19T18:35:19Z">
        <w:r>
          <w:rPr>
            <w:rFonts w:hint="eastAsia" w:eastAsia="宋体"/>
            <w:lang w:val="en-US" w:eastAsia="zh-CN"/>
          </w:rPr>
          <w:t>the</w:t>
        </w:r>
      </w:ins>
      <w:ins w:id="35" w:author="ZTE-LY" w:date="2025-05-19T18:35:20Z">
        <w:r>
          <w:rPr>
            <w:rFonts w:hint="eastAsia" w:eastAsia="宋体"/>
            <w:lang w:val="en-US" w:eastAsia="zh-CN"/>
          </w:rPr>
          <w:t xml:space="preserve"> </w:t>
        </w:r>
      </w:ins>
      <w:ins w:id="36" w:author="ZTE-LY" w:date="2025-05-19T18:35:24Z">
        <w:r>
          <w:rPr>
            <w:rFonts w:hint="eastAsia" w:eastAsia="宋体"/>
            <w:lang w:val="en-US" w:eastAsia="zh-CN"/>
          </w:rPr>
          <w:t>5</w:t>
        </w:r>
      </w:ins>
      <w:ins w:id="37" w:author="ZTE-LY" w:date="2025-05-19T18:35:26Z">
        <w:r>
          <w:rPr>
            <w:rFonts w:hint="eastAsia" w:eastAsia="宋体"/>
            <w:lang w:val="en-US" w:eastAsia="zh-CN"/>
          </w:rPr>
          <w:t>G</w:t>
        </w:r>
      </w:ins>
      <w:ins w:id="38" w:author="ZTE-LY" w:date="2025-05-19T18:35:27Z">
        <w:r>
          <w:rPr>
            <w:rFonts w:hint="eastAsia" w:eastAsia="宋体"/>
            <w:lang w:val="en-US" w:eastAsia="zh-CN"/>
          </w:rPr>
          <w:t xml:space="preserve">C </w:t>
        </w:r>
      </w:ins>
      <w:ins w:id="39" w:author="ZTE-LY" w:date="2025-05-19T18:35:29Z">
        <w:r>
          <w:rPr>
            <w:rFonts w:hint="eastAsia" w:eastAsia="宋体"/>
            <w:lang w:val="en-US" w:eastAsia="zh-CN"/>
          </w:rPr>
          <w:t>dir</w:t>
        </w:r>
      </w:ins>
      <w:ins w:id="40" w:author="ZTE-LY" w:date="2025-05-19T18:35:30Z">
        <w:r>
          <w:rPr>
            <w:rFonts w:hint="eastAsia" w:eastAsia="宋体"/>
            <w:lang w:val="en-US" w:eastAsia="zh-CN"/>
          </w:rPr>
          <w:t>e</w:t>
        </w:r>
      </w:ins>
      <w:ins w:id="41" w:author="ZTE-LY" w:date="2025-05-19T18:35:31Z">
        <w:r>
          <w:rPr>
            <w:rFonts w:hint="eastAsia" w:eastAsia="宋体"/>
            <w:lang w:val="en-US" w:eastAsia="zh-CN"/>
          </w:rPr>
          <w:t>ct</w:t>
        </w:r>
      </w:ins>
      <w:ins w:id="42" w:author="ZTE-LY" w:date="2025-05-19T18:35:32Z">
        <w:r>
          <w:rPr>
            <w:rFonts w:hint="eastAsia" w:eastAsia="宋体"/>
            <w:lang w:val="en-US" w:eastAsia="zh-CN"/>
          </w:rPr>
          <w:t>ly</w:t>
        </w:r>
      </w:ins>
      <w:ins w:id="43" w:author="ZTE-LY" w:date="2025-05-19T18:35:33Z">
        <w:r>
          <w:rPr>
            <w:rFonts w:hint="eastAsia" w:eastAsia="宋体"/>
            <w:lang w:val="en-US" w:eastAsia="zh-CN"/>
          </w:rPr>
          <w:t xml:space="preserve">, </w:t>
        </w:r>
      </w:ins>
      <w:ins w:id="44" w:author="ZTE-LY" w:date="2025-05-19T18:35:34Z">
        <w:r>
          <w:rPr>
            <w:rFonts w:hint="eastAsia" w:eastAsia="宋体"/>
            <w:lang w:val="en-US" w:eastAsia="zh-CN"/>
          </w:rPr>
          <w:t>ot</w:t>
        </w:r>
      </w:ins>
      <w:ins w:id="45" w:author="ZTE-LY" w:date="2025-05-19T18:35:35Z">
        <w:r>
          <w:rPr>
            <w:rFonts w:hint="eastAsia" w:eastAsia="宋体"/>
            <w:lang w:val="en-US" w:eastAsia="zh-CN"/>
          </w:rPr>
          <w:t>her</w:t>
        </w:r>
      </w:ins>
      <w:ins w:id="46" w:author="ZTE-LY" w:date="2025-05-19T18:39:35Z">
        <w:r>
          <w:rPr>
            <w:rFonts w:hint="eastAsia" w:eastAsia="宋体"/>
            <w:lang w:val="en-US" w:eastAsia="zh-CN"/>
          </w:rPr>
          <w:t>w</w:t>
        </w:r>
      </w:ins>
      <w:ins w:id="47" w:author="ZTE-LY" w:date="2025-05-19T18:35:36Z">
        <w:r>
          <w:rPr>
            <w:rFonts w:hint="eastAsia" w:eastAsia="宋体"/>
            <w:lang w:val="en-US" w:eastAsia="zh-CN"/>
          </w:rPr>
          <w:t>ise</w:t>
        </w:r>
      </w:ins>
      <w:ins w:id="48" w:author="ZTE-LY" w:date="2025-05-19T18:35:39Z">
        <w:r>
          <w:rPr>
            <w:rFonts w:hint="eastAsia" w:eastAsia="宋体"/>
            <w:lang w:val="en-US" w:eastAsia="zh-CN"/>
          </w:rPr>
          <w:t xml:space="preserve"> </w:t>
        </w:r>
      </w:ins>
      <w:ins w:id="49" w:author="ZTE-LY" w:date="2025-05-19T18:35:40Z">
        <w:r>
          <w:rPr>
            <w:rFonts w:hint="eastAsia" w:eastAsia="宋体"/>
            <w:lang w:val="en-US" w:eastAsia="zh-CN"/>
          </w:rPr>
          <w:t xml:space="preserve">it </w:t>
        </w:r>
      </w:ins>
      <w:ins w:id="50" w:author="ZTE-LY" w:date="2025-05-19T18:35:41Z">
        <w:r>
          <w:rPr>
            <w:rFonts w:hint="eastAsia" w:eastAsia="宋体"/>
            <w:lang w:val="en-US" w:eastAsia="zh-CN"/>
          </w:rPr>
          <w:t>shoul</w:t>
        </w:r>
      </w:ins>
      <w:ins w:id="51" w:author="ZTE-LY" w:date="2025-05-19T18:35:42Z">
        <w:r>
          <w:rPr>
            <w:rFonts w:hint="eastAsia" w:eastAsia="宋体"/>
            <w:lang w:val="en-US" w:eastAsia="zh-CN"/>
          </w:rPr>
          <w:t xml:space="preserve">d </w:t>
        </w:r>
      </w:ins>
      <w:ins w:id="52" w:author="ZTE-LY" w:date="2025-05-19T18:37:33Z">
        <w:r>
          <w:rPr>
            <w:rFonts w:hint="eastAsia" w:eastAsia="宋体"/>
            <w:lang w:val="en-US" w:eastAsia="zh-CN"/>
          </w:rPr>
          <w:t>a</w:t>
        </w:r>
      </w:ins>
      <w:ins w:id="53" w:author="ZTE-LY" w:date="2025-05-19T18:37:34Z">
        <w:r>
          <w:rPr>
            <w:rFonts w:hint="eastAsia" w:eastAsia="宋体"/>
            <w:lang w:val="en-US" w:eastAsia="zh-CN"/>
          </w:rPr>
          <w:t>ccess</w:t>
        </w:r>
      </w:ins>
      <w:ins w:id="54" w:author="ZTE-LY" w:date="2025-05-19T18:37:35Z">
        <w:r>
          <w:rPr>
            <w:rFonts w:hint="eastAsia" w:eastAsia="宋体"/>
            <w:lang w:val="en-US" w:eastAsia="zh-CN"/>
          </w:rPr>
          <w:t xml:space="preserve"> </w:t>
        </w:r>
      </w:ins>
      <w:ins w:id="55" w:author="ZTE-LY" w:date="2025-05-19T18:37:37Z">
        <w:r>
          <w:rPr>
            <w:rFonts w:hint="eastAsia" w:eastAsia="宋体"/>
            <w:lang w:val="en-US" w:eastAsia="zh-CN"/>
          </w:rPr>
          <w:t>t</w:t>
        </w:r>
      </w:ins>
      <w:ins w:id="56" w:author="ZTE-LY" w:date="2025-05-19T18:37:39Z">
        <w:r>
          <w:rPr>
            <w:rFonts w:hint="eastAsia" w:eastAsia="宋体"/>
            <w:lang w:val="en-US" w:eastAsia="zh-CN"/>
          </w:rPr>
          <w:t xml:space="preserve">he </w:t>
        </w:r>
      </w:ins>
      <w:ins w:id="57" w:author="ZTE-LY" w:date="2025-05-19T18:37:43Z">
        <w:r>
          <w:rPr>
            <w:rFonts w:hint="eastAsia" w:eastAsia="宋体"/>
            <w:lang w:val="en-US" w:eastAsia="zh-CN"/>
          </w:rPr>
          <w:t>5G</w:t>
        </w:r>
      </w:ins>
      <w:ins w:id="58" w:author="ZTE-LY" w:date="2025-05-19T18:37:44Z">
        <w:r>
          <w:rPr>
            <w:rFonts w:hint="eastAsia" w:eastAsia="宋体"/>
            <w:lang w:val="en-US" w:eastAsia="zh-CN"/>
          </w:rPr>
          <w:t xml:space="preserve">C </w:t>
        </w:r>
      </w:ins>
      <w:ins w:id="59" w:author="ZTE-LY" w:date="2025-05-19T18:37:45Z">
        <w:r>
          <w:rPr>
            <w:rFonts w:hint="eastAsia" w:eastAsia="宋体"/>
            <w:lang w:val="en-US" w:eastAsia="zh-CN"/>
          </w:rPr>
          <w:t xml:space="preserve">via </w:t>
        </w:r>
      </w:ins>
      <w:ins w:id="60" w:author="ZTE-LY" w:date="2025-05-19T18:37:46Z">
        <w:r>
          <w:rPr>
            <w:rFonts w:hint="eastAsia" w:eastAsia="宋体"/>
            <w:lang w:val="en-US" w:eastAsia="zh-CN"/>
          </w:rPr>
          <w:t>NEF</w:t>
        </w:r>
      </w:ins>
      <w:ins w:id="61" w:author="ZTE-LY" w:date="2025-05-19T18:34:12Z">
        <w:r>
          <w:rPr/>
          <w:t>.</w:t>
        </w:r>
      </w:ins>
      <w:ins w:id="62" w:author="ZTE-LY" w:date="2025-05-20T09:14:17Z">
        <w:r>
          <w:rPr>
            <w:rFonts w:hint="eastAsia" w:eastAsia="宋体"/>
            <w:lang w:val="en-US" w:eastAsia="zh-CN"/>
          </w:rPr>
          <w:t xml:space="preserve"> </w:t>
        </w:r>
      </w:ins>
      <w:r>
        <w:rPr>
          <w:rFonts w:eastAsia="Times New Roman"/>
          <w:lang w:eastAsia="en-GB"/>
        </w:rPr>
        <w:t>The following are the example how NSCE can use different services from 3GPP system:</w:t>
      </w:r>
    </w:p>
    <w:p>
      <w:pPr>
        <w:pStyle w:val="78"/>
        <w:rPr>
          <w:lang w:eastAsia="zh-CN"/>
        </w:rPr>
      </w:pPr>
      <w:r>
        <w:rPr>
          <w:lang w:eastAsia="zh-CN"/>
        </w:rPr>
        <w:t>-</w:t>
      </w:r>
      <w:r>
        <w:rPr>
          <w:lang w:eastAsia="zh-CN"/>
        </w:rPr>
        <w:tab/>
      </w:r>
      <w:r>
        <w:rPr>
          <w:lang w:eastAsia="zh-CN"/>
        </w:rPr>
        <w:t xml:space="preserve">Deriving the appropriate recommendation on the Slice SLA parameters, by combining the UE reported application QoE, </w:t>
      </w:r>
      <w:r>
        <w:rPr>
          <w:rFonts w:hint="eastAsia"/>
          <w:lang w:eastAsia="zh-CN"/>
        </w:rPr>
        <w:t>Slice</w:t>
      </w:r>
      <w:r>
        <w:rPr>
          <w:lang w:eastAsia="zh-CN"/>
        </w:rPr>
        <w:t xml:space="preserve"> </w:t>
      </w:r>
      <w:r>
        <w:rPr>
          <w:rFonts w:hint="eastAsia"/>
          <w:lang w:eastAsia="zh-CN"/>
        </w:rPr>
        <w:t>information</w:t>
      </w:r>
      <w:r>
        <w:rPr>
          <w:lang w:eastAsia="zh-CN"/>
        </w:rPr>
        <w:t xml:space="preserve"> </w:t>
      </w:r>
      <w:r>
        <w:rPr>
          <w:rFonts w:hint="eastAsia"/>
          <w:lang w:eastAsia="zh-CN"/>
        </w:rPr>
        <w:t>from</w:t>
      </w:r>
      <w:r>
        <w:rPr>
          <w:lang w:eastAsia="zh-CN"/>
        </w:rPr>
        <w:t xml:space="preserve"> Core network </w:t>
      </w:r>
      <w:r>
        <w:rPr>
          <w:rFonts w:hint="eastAsia"/>
          <w:lang w:eastAsia="zh-CN"/>
        </w:rPr>
        <w:t>and</w:t>
      </w:r>
      <w:r>
        <w:rPr>
          <w:lang w:eastAsia="zh-CN"/>
        </w:rPr>
        <w:t xml:space="preserve"> O</w:t>
      </w:r>
      <w:r>
        <w:rPr>
          <w:rFonts w:hint="eastAsia"/>
          <w:lang w:eastAsia="zh-CN"/>
        </w:rPr>
        <w:t>AM</w:t>
      </w:r>
      <w:r>
        <w:rPr>
          <w:lang w:eastAsia="zh-CN"/>
        </w:rPr>
        <w:t>.</w:t>
      </w:r>
    </w:p>
    <w:p>
      <w:pPr>
        <w:pStyle w:val="78"/>
        <w:rPr>
          <w:lang w:eastAsia="zh-CN"/>
        </w:rPr>
      </w:pPr>
      <w:r>
        <w:rPr>
          <w:lang w:eastAsia="zh-CN"/>
        </w:rPr>
        <w:t>-</w:t>
      </w:r>
      <w:r>
        <w:rPr>
          <w:lang w:eastAsia="zh-CN"/>
        </w:rPr>
        <w:tab/>
      </w:r>
      <w:r>
        <w:rPr>
          <w:lang w:eastAsia="zh-CN"/>
        </w:rPr>
        <w:t xml:space="preserve">Allow third party to monitor and </w:t>
      </w:r>
      <w:r>
        <w:rPr>
          <w:rFonts w:hint="eastAsia"/>
          <w:lang w:eastAsia="zh-CN"/>
        </w:rPr>
        <w:t>control</w:t>
      </w:r>
      <w:r>
        <w:rPr>
          <w:lang w:eastAsia="zh-CN"/>
        </w:rPr>
        <w:t xml:space="preserve"> the slice lifecycle (slice creation</w:t>
      </w:r>
      <w:r>
        <w:rPr>
          <w:rFonts w:hint="eastAsia"/>
          <w:lang w:eastAsia="zh-CN"/>
        </w:rPr>
        <w:t>/</w:t>
      </w:r>
      <w:r>
        <w:rPr>
          <w:lang w:eastAsia="zh-CN"/>
        </w:rPr>
        <w:t>SLA configuration &amp; adaption).</w:t>
      </w:r>
    </w:p>
    <w:p>
      <w:pPr>
        <w:pStyle w:val="78"/>
        <w:rPr>
          <w:lang w:eastAsia="zh-CN"/>
        </w:rPr>
      </w:pPr>
      <w:r>
        <w:rPr>
          <w:rFonts w:hint="eastAsia"/>
          <w:lang w:eastAsia="zh-CN"/>
        </w:rPr>
        <w:t>-</w:t>
      </w:r>
      <w:r>
        <w:rPr>
          <w:lang w:eastAsia="zh-CN"/>
        </w:rPr>
        <w:tab/>
      </w:r>
      <w:r>
        <w:rPr>
          <w:lang w:eastAsia="zh-CN"/>
        </w:rPr>
        <w:t xml:space="preserve">Allow </w:t>
      </w:r>
      <w:r>
        <w:rPr>
          <w:rFonts w:hint="eastAsia"/>
          <w:lang w:eastAsia="zh-CN"/>
        </w:rPr>
        <w:t>third</w:t>
      </w:r>
      <w:r>
        <w:rPr>
          <w:lang w:eastAsia="zh-CN"/>
        </w:rPr>
        <w:t xml:space="preserve"> </w:t>
      </w:r>
      <w:r>
        <w:rPr>
          <w:rFonts w:hint="eastAsia"/>
          <w:lang w:eastAsia="zh-CN"/>
        </w:rPr>
        <w:t>party</w:t>
      </w:r>
      <w:r>
        <w:rPr>
          <w:lang w:eastAsia="zh-CN"/>
        </w:rPr>
        <w:t xml:space="preserve"> make the remapping of a slice to the </w:t>
      </w:r>
      <w:r>
        <w:rPr>
          <w:rFonts w:hint="eastAsia"/>
          <w:lang w:eastAsia="zh-CN"/>
        </w:rPr>
        <w:t>application</w:t>
      </w:r>
      <w:r>
        <w:rPr>
          <w:lang w:eastAsia="zh-CN"/>
        </w:rPr>
        <w:t>s</w:t>
      </w:r>
    </w:p>
    <w:p>
      <w:pPr>
        <w:rPr>
          <w:lang w:eastAsia="zh-CN"/>
        </w:rPr>
      </w:pPr>
    </w:p>
    <w:p>
      <w:pPr>
        <w:pStyle w:val="58"/>
      </w:pPr>
      <w:ins w:id="63" w:author="ZTE" w:date="2025-04-30T16:04:17Z"/>
      <w:ins w:id="64" w:author="ZTE" w:date="2025-04-30T16:04:17Z"/>
      <w:ins w:id="65" w:author="ZTE" w:date="2025-04-30T16:04:17Z"/>
      <w:ins w:id="66" w:author="ZTE" w:date="2025-04-30T16:04:17Z">
        <w:r>
          <w:rPr/>
          <w:object>
            <v:shape id="_x0000_i1025" o:spt="75" type="#_x0000_t75" style="height:176pt;width:480.7pt;" o:ole="t" filled="f" o:preferrelative="t" stroked="f" coordsize="21600,21600">
              <v:path/>
              <v:fill on="f" focussize="0,0"/>
              <v:stroke on="f"/>
              <v:imagedata r:id="rId7" o:title=""/>
              <o:lock v:ext="edit" aspectratio="t"/>
              <w10:wrap type="none"/>
              <w10:anchorlock/>
            </v:shape>
            <o:OLEObject Type="Embed" ProgID="Visio.Drawing.15" ShapeID="_x0000_i1025" DrawAspect="Content" ObjectID="_1468075725" r:id="rId6">
              <o:LockedField>false</o:LockedField>
            </o:OLEObject>
          </w:object>
        </w:r>
      </w:ins>
      <w:ins w:id="68" w:author="ZTE" w:date="2025-04-30T16:04:17Z"/>
      <w:ins w:id="69" w:author="ZTE" w:date="2025-04-30T16:03:43Z">
        <w:del w:id="70" w:author="ZTE" w:date="2025-04-30T16:04:23Z"/>
      </w:ins>
      <w:ins w:id="71" w:author="ZTE" w:date="2025-04-30T16:03:43Z">
        <w:del w:id="72" w:author="ZTE" w:date="2025-04-30T16:04:23Z"/>
      </w:ins>
      <w:ins w:id="73" w:author="ZTE" w:date="2025-04-30T16:03:43Z">
        <w:del w:id="74" w:author="ZTE" w:date="2025-04-30T16:04:23Z"/>
      </w:ins>
      <w:ins w:id="75" w:author="ZTE" w:date="2025-04-30T16:03:43Z">
        <w:del w:id="76" w:author="ZTE" w:date="2025-04-30T16:04:23Z">
          <w:r>
            <w:rPr/>
            <w:object>
              <v:shape id="_x0000_i1026" o:spt="75" type="#_x0000_t75" style="height:176.45pt;width:480.95pt;" o:ole="t" filled="f" o:preferrelative="t" stroked="f" coordsize="21600,21600">
                <v:path/>
                <v:fill on="f" focussize="0,0"/>
                <v:stroke on="f" joinstyle="miter"/>
                <v:imagedata r:id="rId9" o:title=""/>
                <o:lock v:ext="edit" aspectratio="t"/>
                <w10:wrap type="none"/>
                <w10:anchorlock/>
              </v:shape>
              <o:OLEObject Type="Embed" ProgID="Visio.Drawing.15" ShapeID="_x0000_i1026" DrawAspect="Content" ObjectID="_1468075726" r:id="rId8">
                <o:LockedField>false</o:LockedField>
              </o:OLEObject>
            </w:object>
          </w:r>
        </w:del>
      </w:ins>
      <w:ins w:id="79" w:author="ZTE" w:date="2025-04-30T16:03:43Z">
        <w:del w:id="80" w:author="ZTE" w:date="2025-04-30T16:04:23Z"/>
      </w:ins>
      <w:del w:id="81" w:author="ZTE" w:date="2025-04-30T16:04:23Z"/>
      <w:del w:id="82" w:author="ZTE" w:date="2025-04-30T16:04:23Z"/>
      <w:del w:id="83" w:author="ZTE" w:date="2025-04-30T16:04:23Z"/>
      <w:del w:id="84" w:author="ZTE" w:date="2025-04-30T16:04:23Z">
        <w:r>
          <w:rPr/>
          <w:object>
            <v:shape id="_x0000_i1027" o:spt="75" type="#_x0000_t75" style="height:176.45pt;width:480.95pt;" o:ole="t" filled="f" o:preferrelative="t" stroked="f" coordsize="21600,21600">
              <v:path/>
              <v:fill on="f" focussize="0,0"/>
              <v:stroke on="f" joinstyle="miter"/>
              <v:imagedata r:id="rId9" o:title=""/>
              <o:lock v:ext="edit" aspectratio="t"/>
              <w10:wrap type="none"/>
              <w10:anchorlock/>
            </v:shape>
            <o:OLEObject Type="Embed" ProgID="Visio.Drawing.15" ShapeID="_x0000_i1027" DrawAspect="Content" ObjectID="_1468075727" r:id="rId10">
              <o:LockedField>false</o:LockedField>
            </o:OLEObject>
          </w:object>
        </w:r>
      </w:del>
      <w:del w:id="86" w:author="ZTE" w:date="2025-04-30T16:04:23Z"/>
    </w:p>
    <w:p>
      <w:pPr>
        <w:pStyle w:val="57"/>
        <w:overflowPunct w:val="0"/>
        <w:autoSpaceDE w:val="0"/>
        <w:autoSpaceDN w:val="0"/>
        <w:adjustRightInd w:val="0"/>
        <w:textAlignment w:val="baseline"/>
        <w:rPr>
          <w:lang w:eastAsia="zh-CN"/>
        </w:rPr>
      </w:pPr>
      <w:r>
        <w:rPr>
          <w:rFonts w:hint="eastAsia" w:eastAsia="Times New Roman"/>
          <w:lang w:eastAsia="en-GB"/>
        </w:rPr>
        <w:t>Figure</w:t>
      </w:r>
      <w:r>
        <w:rPr>
          <w:rFonts w:eastAsia="Times New Roman"/>
          <w:lang w:eastAsia="en-GB"/>
        </w:rPr>
        <w:t xml:space="preserve"> 8.2.5.1.</w:t>
      </w:r>
      <w:del w:id="87" w:author="ZTE" w:date="2025-05-08T17:12:57Z">
        <w:r>
          <w:rPr>
            <w:rFonts w:hint="default" w:eastAsia="Times New Roman"/>
            <w:lang w:val="en-US" w:eastAsia="en-GB"/>
          </w:rPr>
          <w:delText>x</w:delText>
        </w:r>
      </w:del>
      <w:ins w:id="88" w:author="ZTE" w:date="2025-05-08T17:12:57Z">
        <w:r>
          <w:rPr>
            <w:rFonts w:hint="eastAsia" w:eastAsia="宋体"/>
            <w:lang w:val="en-US" w:eastAsia="zh-CN"/>
          </w:rPr>
          <w:t>5</w:t>
        </w:r>
      </w:ins>
      <w:ins w:id="89" w:author="ZTE" w:date="2025-05-08T17:13:00Z">
        <w:r>
          <w:rPr>
            <w:rFonts w:hint="eastAsia" w:eastAsia="宋体"/>
            <w:lang w:val="en-US" w:eastAsia="zh-CN"/>
          </w:rPr>
          <w:t>.</w:t>
        </w:r>
      </w:ins>
      <w:ins w:id="90" w:author="ZTE" w:date="2025-05-08T17:13:01Z">
        <w:r>
          <w:rPr>
            <w:rFonts w:hint="eastAsia" w:eastAsia="宋体"/>
            <w:lang w:val="en-US" w:eastAsia="zh-CN"/>
          </w:rPr>
          <w:t>2</w:t>
        </w:r>
      </w:ins>
      <w:r>
        <w:rPr>
          <w:rFonts w:hint="eastAsia" w:eastAsia="Times New Roman"/>
          <w:lang w:eastAsia="en-GB"/>
        </w:rPr>
        <w:t>-</w:t>
      </w:r>
      <w:r>
        <w:rPr>
          <w:rFonts w:eastAsia="Times New Roman"/>
          <w:lang w:eastAsia="en-GB"/>
        </w:rPr>
        <w:t>1 The required underlying APIs services for NSCE</w:t>
      </w:r>
    </w:p>
    <w:p/>
    <w:p>
      <w:pPr>
        <w:rPr>
          <w:lang w:eastAsia="zh-CN"/>
        </w:rPr>
      </w:pPr>
      <w:r>
        <w:rPr>
          <w:rFonts w:hint="eastAsia"/>
          <w:lang w:eastAsia="zh-CN"/>
        </w:rPr>
        <w:t>B</w:t>
      </w:r>
      <w:r>
        <w:rPr>
          <w:lang w:eastAsia="zh-CN"/>
        </w:rPr>
        <w:t>enefits to third party:</w:t>
      </w:r>
    </w:p>
    <w:p>
      <w:pPr>
        <w:rPr>
          <w:lang w:val="en-IN"/>
        </w:rPr>
      </w:pPr>
      <w:r>
        <w:rPr>
          <w:lang w:eastAsia="zh-CN"/>
        </w:rPr>
        <w:t>-</w:t>
      </w:r>
      <w:r>
        <w:rPr>
          <w:lang w:eastAsia="zh-CN"/>
        </w:rPr>
        <w:tab/>
      </w:r>
      <w:r>
        <w:rPr>
          <w:lang w:eastAsia="zh-CN"/>
        </w:rPr>
        <w:t xml:space="preserve">The third party can have a self-manage the dedicate slice (know exactly how much SLA resource are required to serve the applications and sign on an appropriate slice SLA with MNO, make dynamic adaption on slice configuration by monitoring the Slice resource utilization and QoE, Re-mapping of slice to the </w:t>
      </w:r>
      <w:r>
        <w:rPr>
          <w:rFonts w:hint="eastAsia"/>
          <w:lang w:eastAsia="zh-CN"/>
        </w:rPr>
        <w:t>application</w:t>
      </w:r>
      <w:r>
        <w:rPr>
          <w:lang w:eastAsia="zh-CN"/>
        </w:rPr>
        <w:t>).</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p>
      <w:pPr>
        <w:rPr>
          <w:rFonts w:hint="default" w:ascii="Georgia" w:hAnsi="Georgia" w:eastAsia="宋体" w:cs="Georgia"/>
          <w:i w:val="0"/>
          <w:iCs w:val="0"/>
          <w:caps w:val="0"/>
          <w:color w:val="242424"/>
          <w:spacing w:val="-1"/>
          <w:sz w:val="20"/>
          <w:szCs w:val="20"/>
          <w:shd w:val="clear" w:fill="FFFFFF"/>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Georgia">
    <w:panose1 w:val="02040502050405020303"/>
    <w:charset w:val="00"/>
    <w:family w:val="auto"/>
    <w:pitch w:val="default"/>
    <w:sig w:usb0="00000287" w:usb1="00000000" w:usb2="00000000" w:usb3="00000000" w:csb0="2000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EE61D4"/>
    <w:multiLevelType w:val="singleLevel"/>
    <w:tmpl w:val="90EE61D4"/>
    <w:lvl w:ilvl="0" w:tentative="0">
      <w:start w:val="1"/>
      <w:numFmt w:val="bullet"/>
      <w:lvlText w:val=""/>
      <w:lvlJc w:val="left"/>
      <w:pPr>
        <w:ind w:left="420" w:hanging="420"/>
      </w:pPr>
      <w:rPr>
        <w:rFonts w:hint="default" w:ascii="Wingdings" w:hAnsi="Wingdings"/>
      </w:rPr>
    </w:lvl>
  </w:abstractNum>
  <w:abstractNum w:abstractNumId="1">
    <w:nsid w:val="22A67536"/>
    <w:multiLevelType w:val="multilevel"/>
    <w:tmpl w:val="22A67536"/>
    <w:lvl w:ilvl="0" w:tentative="0">
      <w:start w:val="8"/>
      <w:numFmt w:val="bullet"/>
      <w:lvlText w:val="-"/>
      <w:lvlJc w:val="left"/>
      <w:pPr>
        <w:ind w:left="360" w:hanging="360"/>
      </w:pPr>
      <w:rPr>
        <w:rFonts w:hint="default" w:ascii="Times New Roman" w:hAnsi="Times New Roman" w:cs="Times New Roman" w:eastAsiaTheme="minorEastAsi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C14B38C"/>
    <w:multiLevelType w:val="singleLevel"/>
    <w:tmpl w:val="2C14B38C"/>
    <w:lvl w:ilvl="0" w:tentative="0">
      <w:start w:val="1"/>
      <w:numFmt w:val="bullet"/>
      <w:lvlText w:val="­"/>
      <w:lvlJc w:val="left"/>
      <w:pPr>
        <w:ind w:left="420" w:leftChars="0" w:hanging="420" w:firstLineChars="0"/>
      </w:pPr>
      <w:rPr>
        <w:rFonts w:hint="default" w:ascii="宋体" w:hAnsi="宋体" w:eastAsia="宋体" w:cs="宋体"/>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Y">
    <w15:presenceInfo w15:providerId="None" w15:userId="ZTE-LY"/>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42"/>
    <w:rsid w:val="00017303"/>
    <w:rsid w:val="00022E4A"/>
    <w:rsid w:val="000237E3"/>
    <w:rsid w:val="00052623"/>
    <w:rsid w:val="00062A46"/>
    <w:rsid w:val="00072D44"/>
    <w:rsid w:val="00091508"/>
    <w:rsid w:val="000928D3"/>
    <w:rsid w:val="000A1C77"/>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A32CB"/>
    <w:rsid w:val="003B4475"/>
    <w:rsid w:val="003C08DA"/>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 w:val="01B91810"/>
    <w:rsid w:val="09756371"/>
    <w:rsid w:val="0AEB522B"/>
    <w:rsid w:val="11C73431"/>
    <w:rsid w:val="132F2F53"/>
    <w:rsid w:val="15FE77AE"/>
    <w:rsid w:val="195817BE"/>
    <w:rsid w:val="196A2A81"/>
    <w:rsid w:val="1D2F1E4D"/>
    <w:rsid w:val="1FE81067"/>
    <w:rsid w:val="20D53A66"/>
    <w:rsid w:val="243D63C1"/>
    <w:rsid w:val="25651216"/>
    <w:rsid w:val="257C734A"/>
    <w:rsid w:val="25BD3539"/>
    <w:rsid w:val="29B73819"/>
    <w:rsid w:val="2CAA4E90"/>
    <w:rsid w:val="2EFE1E9A"/>
    <w:rsid w:val="2FE64686"/>
    <w:rsid w:val="32D15589"/>
    <w:rsid w:val="33E914F1"/>
    <w:rsid w:val="39781050"/>
    <w:rsid w:val="3A7B4649"/>
    <w:rsid w:val="3CC86665"/>
    <w:rsid w:val="3D136632"/>
    <w:rsid w:val="3F163FBE"/>
    <w:rsid w:val="43576E9C"/>
    <w:rsid w:val="43DD09BF"/>
    <w:rsid w:val="447F43DA"/>
    <w:rsid w:val="44B479F2"/>
    <w:rsid w:val="463F755B"/>
    <w:rsid w:val="46D24608"/>
    <w:rsid w:val="4CBD5DBB"/>
    <w:rsid w:val="4D521098"/>
    <w:rsid w:val="4E443660"/>
    <w:rsid w:val="520E4D62"/>
    <w:rsid w:val="53C827E6"/>
    <w:rsid w:val="552D3719"/>
    <w:rsid w:val="56746D3A"/>
    <w:rsid w:val="57F03BCA"/>
    <w:rsid w:val="61896E67"/>
    <w:rsid w:val="619860BC"/>
    <w:rsid w:val="61C55E2B"/>
    <w:rsid w:val="6223251E"/>
    <w:rsid w:val="63AB41DC"/>
    <w:rsid w:val="67F650A3"/>
    <w:rsid w:val="6DAA2D60"/>
    <w:rsid w:val="70541B21"/>
    <w:rsid w:val="76CB5D2E"/>
    <w:rsid w:val="7CB71C1A"/>
    <w:rsid w:val="7E0975CB"/>
    <w:rsid w:val="7FC0557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basedOn w:val="45"/>
    <w:qFormat/>
    <w:uiPriority w:val="0"/>
    <w:rPr>
      <w:b/>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qFormat/>
    <w:uiPriority w:val="0"/>
    <w:rPr>
      <w:b/>
    </w:rPr>
  </w:style>
  <w:style w:type="paragraph" w:customStyle="1" w:styleId="55">
    <w:name w:val="TAC"/>
    <w:basedOn w:val="56"/>
    <w:qFormat/>
    <w:uiPriority w:val="0"/>
    <w:pPr>
      <w:jc w:val="center"/>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qFormat/>
    <w:uiPriority w:val="0"/>
    <w:pPr>
      <w:keepNext/>
      <w:keepLines/>
      <w:spacing w:before="60"/>
      <w:jc w:val="center"/>
    </w:pPr>
    <w:rPr>
      <w:rFonts w:ascii="Arial" w:hAnsi="Arial"/>
      <w:b/>
    </w:rPr>
  </w:style>
  <w:style w:type="paragraph" w:customStyle="1" w:styleId="59">
    <w:name w:val="NO"/>
    <w:basedOn w:val="1"/>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7">
    <w:name w:val="Editor's Note"/>
    <w:basedOn w:val="59"/>
    <w:qFormat/>
    <w:uiPriority w:val="0"/>
    <w:rPr>
      <w:color w:val="FF0000"/>
    </w:rPr>
  </w:style>
  <w:style w:type="paragraph" w:customStyle="1" w:styleId="78">
    <w:name w:val="B1"/>
    <w:basedOn w:val="14"/>
    <w:qFormat/>
    <w:uiPriority w:val="0"/>
  </w:style>
  <w:style w:type="paragraph" w:customStyle="1" w:styleId="79">
    <w:name w:val="B2"/>
    <w:basedOn w:val="13"/>
    <w:qFormat/>
    <w:uiPriority w:val="0"/>
  </w:style>
  <w:style w:type="paragraph" w:customStyle="1" w:styleId="80">
    <w:name w:val="B3"/>
    <w:basedOn w:val="12"/>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Times New Roman" w:cs="Times New Roman"/>
      <w:lang w:val="en-GB" w:eastAsia="en-US" w:bidi="ar-SA"/>
    </w:rPr>
  </w:style>
  <w:style w:type="paragraph" w:customStyle="1" w:styleId="85">
    <w:name w:val="tdoc-header"/>
    <w:qFormat/>
    <w:uiPriority w:val="0"/>
    <w:rPr>
      <w:rFonts w:ascii="Arial" w:hAnsi="Arial" w:eastAsia="Times New Roman" w:cs="Times New Roman"/>
      <w:sz w:val="24"/>
      <w:lang w:val="en-GB" w:eastAsia="en-US" w:bidi="ar-SA"/>
    </w:rPr>
  </w:style>
  <w:style w:type="paragraph" w:styleId="86">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oleObject" Target="embeddings/oleObject3.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109</Words>
  <Characters>623</Characters>
  <Lines>5</Lines>
  <Paragraphs>1</Paragraphs>
  <TotalTime>8</TotalTime>
  <ScaleCrop>false</ScaleCrop>
  <LinksUpToDate>false</LinksUpToDate>
  <CharactersWithSpaces>731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ZTE-LY</cp:lastModifiedBy>
  <cp:lastPrinted>2411-12-31T23:00:00Z</cp:lastPrinted>
  <dcterms:modified xsi:type="dcterms:W3CDTF">2025-05-21T03:09:17Z</dcterms:modified>
  <dc:title>3GPP Change Request</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A201D399F6B2455CA24D2AD9B8BA927D</vt:lpwstr>
  </property>
</Properties>
</file>